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D81939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Ju</w:t>
      </w:r>
      <w:r w:rsidR="00381223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ly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</w:t>
      </w:r>
      <w:r w:rsidR="00171B3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381223" w:rsidP="00AC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CB3">
        <w:rPr>
          <w:rFonts w:ascii="Calibri" w:eastAsia="Times New Roman" w:hAnsi="Calibri" w:cs="Calibri"/>
          <w:color w:val="000000"/>
        </w:rPr>
        <w:t xml:space="preserve">The Summer School </w:t>
      </w:r>
      <w:r>
        <w:rPr>
          <w:rFonts w:ascii="Calibri" w:eastAsia="Times New Roman" w:hAnsi="Calibri" w:cs="Calibri"/>
          <w:color w:val="000000"/>
        </w:rPr>
        <w:t>continued throughout the first three weeks of July</w:t>
      </w:r>
      <w:r w:rsidRPr="00F95CB3">
        <w:rPr>
          <w:rFonts w:ascii="Calibri" w:eastAsia="Times New Roman" w:hAnsi="Calibri" w:cs="Calibri"/>
          <w:color w:val="000000"/>
        </w:rPr>
        <w:t xml:space="preserve"> at all three universities</w:t>
      </w:r>
      <w:r>
        <w:rPr>
          <w:rFonts w:ascii="Calibri" w:eastAsia="Times New Roman" w:hAnsi="Calibri" w:cs="Calibri"/>
          <w:color w:val="000000"/>
        </w:rPr>
        <w:t xml:space="preserve"> and was successfully completed, with participation of 100 students</w:t>
      </w:r>
      <w:r w:rsidRPr="00F95CB3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C5497E">
        <w:rPr>
          <w:rFonts w:cstheme="minorHAnsi"/>
          <w:lang w:val="sr-Latn-ME"/>
        </w:rPr>
        <w:t xml:space="preserve">ceremony of awardings certificates for the Summer School to students and lecturers, held on July 19, 2021. </w:t>
      </w:r>
      <w:r>
        <w:rPr>
          <w:rFonts w:ascii="Calibri" w:eastAsia="Times New Roman" w:hAnsi="Calibri" w:cs="Calibri"/>
          <w:color w:val="000000"/>
        </w:rPr>
        <w:t>The</w:t>
      </w:r>
      <w:r w:rsidR="00C5497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tender procedure </w:t>
      </w:r>
      <w:r w:rsidR="00C5497E">
        <w:rPr>
          <w:rFonts w:ascii="Calibri" w:eastAsia="Times New Roman" w:hAnsi="Calibri" w:cs="Calibri"/>
          <w:color w:val="000000"/>
        </w:rPr>
        <w:t xml:space="preserve">for literature </w:t>
      </w:r>
      <w:r>
        <w:rPr>
          <w:rFonts w:ascii="Calibri" w:eastAsia="Times New Roman" w:hAnsi="Calibri" w:cs="Calibri"/>
          <w:color w:val="000000"/>
        </w:rPr>
        <w:t>was underway</w:t>
      </w:r>
      <w:r w:rsidR="001E05A1" w:rsidRPr="00F95CB3">
        <w:rPr>
          <w:rFonts w:ascii="Calibri" w:eastAsia="Times New Roman" w:hAnsi="Calibri" w:cs="Calibri"/>
          <w:color w:val="000000"/>
        </w:rPr>
        <w:t xml:space="preserve">. </w:t>
      </w:r>
      <w:r w:rsidR="00247A7E" w:rsidRPr="00F95CB3">
        <w:rPr>
          <w:rFonts w:ascii="Calibri" w:eastAsia="Times New Roman" w:hAnsi="Calibri" w:cs="Calibri"/>
          <w:color w:val="000000"/>
        </w:rPr>
        <w:t>There was permanent communication among the team members on a daily basis</w:t>
      </w:r>
      <w:r w:rsidR="00C5497E">
        <w:rPr>
          <w:rFonts w:ascii="Calibri" w:eastAsia="Times New Roman" w:hAnsi="Calibri" w:cs="Calibri"/>
          <w:color w:val="000000"/>
        </w:rPr>
        <w:t xml:space="preserve"> regarding the Summer School and preparation of the LSP Conference</w:t>
      </w:r>
      <w:r w:rsidR="00247A7E" w:rsidRPr="00F95CB3">
        <w:rPr>
          <w:rFonts w:ascii="Calibri" w:eastAsia="Times New Roman" w:hAnsi="Calibri" w:cs="Calibri"/>
          <w:color w:val="000000"/>
        </w:rPr>
        <w:t>.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8A5F73" w:rsidRDefault="008A5F73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  <w:r w:rsidR="00CC2221">
        <w:rPr>
          <w:rFonts w:ascii="Calibri" w:eastAsia="Times New Roman" w:hAnsi="Calibri" w:cs="Calibri"/>
          <w:b/>
          <w:bCs/>
          <w:color w:val="000000"/>
        </w:rPr>
        <w:t xml:space="preserve"> and IT equipment</w:t>
      </w:r>
    </w:p>
    <w:p w:rsidR="00FD1165" w:rsidRPr="00457C92" w:rsidRDefault="00FD1165" w:rsidP="00FD116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57C92">
        <w:rPr>
          <w:rFonts w:ascii="Calibri" w:eastAsia="Times New Roman" w:hAnsi="Calibri" w:cs="Calibri"/>
          <w:color w:val="000000"/>
        </w:rPr>
        <w:t>3.1 Compilin</w:t>
      </w:r>
      <w:r w:rsidR="00BC1F46" w:rsidRPr="00457C92">
        <w:rPr>
          <w:rFonts w:ascii="Calibri" w:eastAsia="Times New Roman" w:hAnsi="Calibri" w:cs="Calibri"/>
          <w:color w:val="000000"/>
        </w:rPr>
        <w:t>g</w:t>
      </w:r>
      <w:r w:rsidRPr="00457C92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457C92" w:rsidRDefault="00050149" w:rsidP="00050149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cstheme="minorHAnsi"/>
          <w:lang w:val="sr-Latn-RS"/>
        </w:rPr>
      </w:pPr>
      <w:r>
        <w:rPr>
          <w:rFonts w:eastAsia="Times New Roman" w:cstheme="minorHAnsi"/>
          <w:color w:val="222222"/>
        </w:rPr>
        <w:t>The tender</w:t>
      </w:r>
      <w:r w:rsidR="00457C92" w:rsidRPr="00457C92">
        <w:rPr>
          <w:rFonts w:cstheme="minorHAnsi"/>
          <w:lang w:val="sr-Latn-RS"/>
        </w:rPr>
        <w:t xml:space="preserve"> for the procurement of literature for the University of Montenegro </w:t>
      </w:r>
      <w:r>
        <w:rPr>
          <w:rFonts w:cstheme="minorHAnsi"/>
          <w:lang w:val="sr-Latn-RS"/>
        </w:rPr>
        <w:t xml:space="preserve">continues </w:t>
      </w:r>
    </w:p>
    <w:p w:rsidR="00050149" w:rsidRPr="00457C92" w:rsidRDefault="00050149" w:rsidP="00050149">
      <w:pPr>
        <w:shd w:val="clear" w:color="auto" w:fill="FFFFFF"/>
        <w:spacing w:after="0" w:line="240" w:lineRule="auto"/>
        <w:ind w:left="945"/>
        <w:jc w:val="both"/>
        <w:rPr>
          <w:rFonts w:cstheme="minorHAnsi"/>
          <w:lang w:val="sr-Latn-RS"/>
        </w:rPr>
      </w:pPr>
    </w:p>
    <w:p w:rsidR="00C33CAA" w:rsidRPr="00457C92" w:rsidRDefault="00C33CAA" w:rsidP="00C33C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7C92">
        <w:rPr>
          <w:rFonts w:ascii="Calibri" w:eastAsia="Times New Roman" w:hAnsi="Calibri" w:cs="Calibri"/>
          <w:b/>
          <w:bCs/>
          <w:color w:val="000000"/>
        </w:rPr>
        <w:t>WP4 – DEVELOPMENT: FLT methodology</w:t>
      </w:r>
    </w:p>
    <w:p w:rsidR="008A5F73" w:rsidRDefault="00EB7466" w:rsidP="00EB7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457C92">
        <w:rPr>
          <w:rFonts w:eastAsia="Times New Roman" w:cstheme="minorHAnsi"/>
          <w:color w:val="222222"/>
        </w:rPr>
        <w:t>4.7 Exchange FLT in HE experiences</w:t>
      </w:r>
    </w:p>
    <w:p w:rsidR="00EB7466" w:rsidRPr="00457C92" w:rsidRDefault="00EB7466" w:rsidP="008A5F73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457C92">
        <w:rPr>
          <w:rFonts w:eastAsia="Times New Roman" w:cstheme="minorHAnsi"/>
          <w:color w:val="222222"/>
        </w:rPr>
        <w:t xml:space="preserve">– </w:t>
      </w:r>
      <w:r w:rsidR="007153B1" w:rsidRPr="00457C92">
        <w:rPr>
          <w:rFonts w:eastAsia="Times New Roman" w:cstheme="minorHAnsi"/>
          <w:color w:val="222222"/>
        </w:rPr>
        <w:t>P</w:t>
      </w:r>
      <w:r w:rsidRPr="00457C92">
        <w:rPr>
          <w:rFonts w:eastAsia="Times New Roman" w:cstheme="minorHAnsi"/>
          <w:color w:val="222222"/>
        </w:rPr>
        <w:t>lanning</w:t>
      </w:r>
      <w:r w:rsidR="007153B1" w:rsidRPr="00457C92">
        <w:rPr>
          <w:rFonts w:eastAsia="Times New Roman" w:cstheme="minorHAnsi"/>
          <w:color w:val="222222"/>
        </w:rPr>
        <w:t xml:space="preserve"> and organization of</w:t>
      </w:r>
      <w:r w:rsidRPr="00457C92">
        <w:rPr>
          <w:rFonts w:eastAsia="Times New Roman" w:cstheme="minorHAnsi"/>
          <w:color w:val="222222"/>
        </w:rPr>
        <w:t xml:space="preserve"> the International Conference </w:t>
      </w:r>
      <w:r w:rsidR="007153B1" w:rsidRPr="00457C92">
        <w:rPr>
          <w:rFonts w:eastAsia="Times New Roman" w:cstheme="minorHAnsi"/>
          <w:color w:val="222222"/>
        </w:rPr>
        <w:t>continued</w:t>
      </w:r>
      <w:r w:rsidRPr="00457C92">
        <w:rPr>
          <w:rFonts w:eastAsia="Times New Roman" w:cstheme="minorHAnsi"/>
          <w:color w:val="222222"/>
        </w:rPr>
        <w:t xml:space="preserve"> </w:t>
      </w:r>
    </w:p>
    <w:p w:rsidR="008A5F73" w:rsidRDefault="0033496E" w:rsidP="00EB7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457C92">
        <w:rPr>
          <w:rFonts w:eastAsia="Times New Roman" w:cstheme="minorHAnsi"/>
          <w:color w:val="222222"/>
        </w:rPr>
        <w:t>4.</w:t>
      </w:r>
      <w:r w:rsidR="00E65DDF" w:rsidRPr="00457C92">
        <w:rPr>
          <w:rFonts w:eastAsia="Times New Roman" w:cstheme="minorHAnsi"/>
          <w:color w:val="222222"/>
        </w:rPr>
        <w:t>8</w:t>
      </w:r>
      <w:r w:rsidRPr="00457C92">
        <w:rPr>
          <w:rFonts w:eastAsia="Times New Roman" w:cstheme="minorHAnsi"/>
          <w:color w:val="222222"/>
        </w:rPr>
        <w:t xml:space="preserve"> Conduct Summer School </w:t>
      </w:r>
    </w:p>
    <w:p w:rsidR="0033496E" w:rsidRPr="00EB7466" w:rsidRDefault="008A5F73" w:rsidP="008A5F73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 T</w:t>
      </w:r>
      <w:r w:rsidR="007153B1" w:rsidRPr="00457C92">
        <w:rPr>
          <w:rFonts w:eastAsia="Times New Roman" w:cstheme="minorHAnsi"/>
          <w:color w:val="222222"/>
        </w:rPr>
        <w:t>he summer school started successfully at the University of Montenegro</w:t>
      </w:r>
      <w:r w:rsidR="007153B1">
        <w:rPr>
          <w:rFonts w:eastAsia="Times New Roman" w:cstheme="minorHAnsi"/>
          <w:color w:val="222222"/>
        </w:rPr>
        <w:t xml:space="preserve"> (Faculty of Law, Faculty of Science, Faculty of Electrical Engineering, Faculty of Civil Engineering, Faculty of Philology and Faculty of Humanities and Social Sciences), the University of </w:t>
      </w:r>
      <w:proofErr w:type="spellStart"/>
      <w:r w:rsidR="007153B1">
        <w:rPr>
          <w:rFonts w:eastAsia="Times New Roman" w:cstheme="minorHAnsi"/>
          <w:color w:val="222222"/>
        </w:rPr>
        <w:t>Mediteran</w:t>
      </w:r>
      <w:proofErr w:type="spellEnd"/>
      <w:r w:rsidR="007153B1">
        <w:rPr>
          <w:rFonts w:eastAsia="Times New Roman" w:cstheme="minorHAnsi"/>
          <w:color w:val="222222"/>
        </w:rPr>
        <w:t xml:space="preserve"> (Faculty of Visual Arts and Faculty of Tourism and Hospitality) and University of </w:t>
      </w:r>
      <w:proofErr w:type="spellStart"/>
      <w:r w:rsidR="007153B1">
        <w:rPr>
          <w:rFonts w:eastAsia="Times New Roman" w:cstheme="minorHAnsi"/>
          <w:color w:val="222222"/>
        </w:rPr>
        <w:t>Donja</w:t>
      </w:r>
      <w:proofErr w:type="spellEnd"/>
      <w:r w:rsidR="007153B1">
        <w:rPr>
          <w:rFonts w:eastAsia="Times New Roman" w:cstheme="minorHAnsi"/>
          <w:color w:val="222222"/>
        </w:rPr>
        <w:t xml:space="preserve"> </w:t>
      </w:r>
      <w:proofErr w:type="spellStart"/>
      <w:r w:rsidR="007153B1">
        <w:rPr>
          <w:rFonts w:eastAsia="Times New Roman" w:cstheme="minorHAnsi"/>
          <w:color w:val="222222"/>
        </w:rPr>
        <w:t>Gorica</w:t>
      </w:r>
      <w:proofErr w:type="spellEnd"/>
      <w:r w:rsidR="007153B1">
        <w:rPr>
          <w:rFonts w:eastAsia="Times New Roman" w:cstheme="minorHAnsi"/>
          <w:color w:val="222222"/>
        </w:rPr>
        <w:t xml:space="preserve"> (Faculty of Political Science and Diplomacy).</w:t>
      </w:r>
      <w:r>
        <w:rPr>
          <w:rFonts w:eastAsia="Times New Roman" w:cstheme="minorHAnsi"/>
          <w:color w:val="222222"/>
        </w:rPr>
        <w:t xml:space="preserve"> Thirteen groups were organized.</w:t>
      </w:r>
    </w:p>
    <w:p w:rsidR="00C33CAA" w:rsidRPr="00A33200" w:rsidRDefault="00C33CAA" w:rsidP="00A3320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5F3F4A" w:rsidRPr="00A33200" w:rsidRDefault="005F3F4A" w:rsidP="00A33200">
      <w:pPr>
        <w:spacing w:after="0" w:line="240" w:lineRule="auto"/>
        <w:jc w:val="both"/>
        <w:rPr>
          <w:rFonts w:eastAsia="Times New Roman" w:cstheme="minorHAnsi"/>
        </w:rPr>
      </w:pPr>
      <w:r w:rsidRPr="00A33200">
        <w:rPr>
          <w:rFonts w:eastAsia="Times New Roman" w:cstheme="minorHAnsi"/>
          <w:b/>
          <w:bCs/>
          <w:color w:val="000000"/>
        </w:rPr>
        <w:t>WP5 – DEVELOPMENT: LSP teaching materials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5.2. Writing LSP textbooks.</w:t>
      </w:r>
    </w:p>
    <w:p w:rsidR="003B627C" w:rsidRPr="00B8105A" w:rsidRDefault="005F3F4A" w:rsidP="00381223">
      <w:pPr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 w:rsidRPr="00B8105A">
        <w:rPr>
          <w:rFonts w:eastAsia="Times New Roman" w:cstheme="minorHAnsi"/>
          <w:color w:val="000000"/>
        </w:rPr>
        <w:t xml:space="preserve">- The work on </w:t>
      </w:r>
      <w:r w:rsidR="00C73F4C">
        <w:rPr>
          <w:rFonts w:eastAsia="Times New Roman" w:cstheme="minorHAnsi"/>
          <w:color w:val="000000"/>
        </w:rPr>
        <w:t xml:space="preserve">reviewing the </w:t>
      </w:r>
      <w:r w:rsidRPr="00B8105A">
        <w:rPr>
          <w:rFonts w:eastAsia="Times New Roman" w:cstheme="minorHAnsi"/>
          <w:color w:val="000000"/>
        </w:rPr>
        <w:t xml:space="preserve">LSP textbooks </w:t>
      </w:r>
      <w:r w:rsidR="003B627C">
        <w:rPr>
          <w:rFonts w:eastAsia="Times New Roman" w:cstheme="minorHAnsi"/>
          <w:color w:val="000000"/>
        </w:rPr>
        <w:t>co</w:t>
      </w:r>
      <w:r w:rsidR="00BA4459">
        <w:rPr>
          <w:rFonts w:eastAsia="Times New Roman" w:cstheme="minorHAnsi"/>
          <w:color w:val="000000"/>
        </w:rPr>
        <w:t>mpleted for 9 textbooks</w:t>
      </w:r>
      <w:r w:rsidR="00381223">
        <w:rPr>
          <w:rFonts w:eastAsia="Times New Roman" w:cstheme="minorHAnsi"/>
          <w:color w:val="000000"/>
        </w:rPr>
        <w:t xml:space="preserve"> in June, while t</w:t>
      </w:r>
      <w:r w:rsidR="00BA4459">
        <w:rPr>
          <w:rFonts w:eastAsia="Times New Roman" w:cstheme="minorHAnsi"/>
          <w:color w:val="000000"/>
        </w:rPr>
        <w:t>he reviews for the la</w:t>
      </w:r>
      <w:r w:rsidR="003B627C">
        <w:rPr>
          <w:rFonts w:eastAsia="Times New Roman" w:cstheme="minorHAnsi"/>
          <w:color w:val="000000"/>
        </w:rPr>
        <w:t>st 10</w:t>
      </w:r>
      <w:r w:rsidR="003B627C" w:rsidRPr="003B627C">
        <w:rPr>
          <w:rFonts w:eastAsia="Times New Roman" w:cstheme="minorHAnsi"/>
          <w:color w:val="000000"/>
          <w:vertAlign w:val="superscript"/>
        </w:rPr>
        <w:t>th</w:t>
      </w:r>
      <w:r w:rsidR="003B627C">
        <w:rPr>
          <w:rFonts w:eastAsia="Times New Roman" w:cstheme="minorHAnsi"/>
          <w:color w:val="000000"/>
        </w:rPr>
        <w:t xml:space="preserve"> textbook </w:t>
      </w:r>
      <w:r w:rsidR="00381223">
        <w:rPr>
          <w:rFonts w:eastAsia="Times New Roman" w:cstheme="minorHAnsi"/>
          <w:color w:val="000000"/>
        </w:rPr>
        <w:t>was completed in</w:t>
      </w:r>
      <w:r w:rsidR="00BA4459">
        <w:rPr>
          <w:rFonts w:eastAsia="Times New Roman" w:cstheme="minorHAnsi"/>
          <w:color w:val="000000"/>
        </w:rPr>
        <w:t xml:space="preserve"> July</w:t>
      </w:r>
    </w:p>
    <w:p w:rsidR="00B8105A" w:rsidRPr="00B8105A" w:rsidRDefault="00B8105A" w:rsidP="003039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 w:rsidRPr="00B8105A">
        <w:rPr>
          <w:rFonts w:eastAsia="Times New Roman" w:cstheme="minorHAnsi"/>
          <w:color w:val="000000"/>
        </w:rPr>
        <w:t xml:space="preserve">- </w:t>
      </w:r>
      <w:r>
        <w:rPr>
          <w:rFonts w:eastAsia="Times New Roman" w:cstheme="minorHAnsi"/>
          <w:color w:val="000000"/>
        </w:rPr>
        <w:t xml:space="preserve">Communication with the </w:t>
      </w:r>
      <w:r w:rsidR="00AF4D95">
        <w:rPr>
          <w:rFonts w:eastAsia="Times New Roman" w:cstheme="minorHAnsi"/>
          <w:color w:val="000000"/>
        </w:rPr>
        <w:t>reviewers</w:t>
      </w:r>
      <w:r>
        <w:rPr>
          <w:rFonts w:eastAsia="Times New Roman" w:cstheme="minorHAnsi"/>
          <w:color w:val="000000"/>
        </w:rPr>
        <w:t xml:space="preserve"> </w:t>
      </w:r>
      <w:r w:rsidRPr="00B8105A">
        <w:rPr>
          <w:rFonts w:eastAsia="Times New Roman" w:cstheme="minorHAnsi"/>
          <w:color w:val="222222"/>
        </w:rPr>
        <w:t xml:space="preserve">regarding </w:t>
      </w:r>
      <w:proofErr w:type="spellStart"/>
      <w:r w:rsidR="00BA4459">
        <w:rPr>
          <w:rFonts w:eastAsia="Times New Roman" w:cstheme="minorHAnsi"/>
          <w:color w:val="222222"/>
        </w:rPr>
        <w:t>finalisation</w:t>
      </w:r>
      <w:proofErr w:type="spellEnd"/>
      <w:r w:rsidRPr="00B8105A">
        <w:rPr>
          <w:rFonts w:eastAsia="Times New Roman" w:cstheme="minorHAnsi"/>
          <w:color w:val="222222"/>
        </w:rPr>
        <w:t xml:space="preserve"> of </w:t>
      </w:r>
      <w:r w:rsidR="00AF4D95">
        <w:rPr>
          <w:rFonts w:eastAsia="Times New Roman" w:cstheme="minorHAnsi"/>
          <w:color w:val="222222"/>
        </w:rPr>
        <w:t>reviews</w:t>
      </w:r>
      <w:r w:rsidRPr="00B8105A">
        <w:rPr>
          <w:rFonts w:eastAsia="Times New Roman" w:cstheme="minorHAnsi"/>
          <w:color w:val="222222"/>
        </w:rPr>
        <w:t xml:space="preserve"> </w:t>
      </w:r>
    </w:p>
    <w:p w:rsidR="00581802" w:rsidRPr="00684884" w:rsidRDefault="00581802" w:rsidP="005F3F4A">
      <w:pPr>
        <w:spacing w:after="0" w:line="240" w:lineRule="auto"/>
        <w:rPr>
          <w:rFonts w:eastAsia="Times New Roman" w:cstheme="minorHAnsi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>WP7 – DISSEMINATION AND EXPLOITATION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7.2 Create a logo, develop and maintain a website</w:t>
      </w:r>
    </w:p>
    <w:p w:rsidR="005F3F4A" w:rsidRDefault="00BA28D5" w:rsidP="00BA28D5">
      <w:pPr>
        <w:spacing w:after="0" w:line="240" w:lineRule="auto"/>
        <w:ind w:left="360" w:firstLine="36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F3F4A" w:rsidRPr="00E05E3E">
        <w:rPr>
          <w:rFonts w:eastAsia="Times New Roman" w:cstheme="minorHAnsi"/>
          <w:color w:val="000000"/>
        </w:rPr>
        <w:t>The website was regularly maintained.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7.3 Advertise and promote the project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  <w:t>- The FB and Twitter pages were maintained.</w:t>
      </w:r>
    </w:p>
    <w:p w:rsidR="005F3F4A" w:rsidRPr="002C7AA8" w:rsidRDefault="002C7AA8" w:rsidP="000A1EE5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2C7AA8">
        <w:rPr>
          <w:rFonts w:cstheme="minorHAnsi"/>
        </w:rPr>
        <w:lastRenderedPageBreak/>
        <w:t xml:space="preserve">- </w:t>
      </w:r>
      <w:r w:rsidR="00281D85">
        <w:rPr>
          <w:rFonts w:cstheme="minorHAnsi"/>
          <w:lang w:val="sr-Latn-ME"/>
        </w:rPr>
        <w:t>Updated</w:t>
      </w:r>
      <w:r w:rsidRPr="002C7AA8">
        <w:rPr>
          <w:rFonts w:cstheme="minorHAnsi"/>
          <w:lang w:val="sr-Latn-ME"/>
        </w:rPr>
        <w:t xml:space="preserve"> information on the </w:t>
      </w:r>
      <w:r w:rsidR="0031431B">
        <w:rPr>
          <w:rFonts w:cstheme="minorHAnsi"/>
          <w:lang w:val="sr-Latn-ME"/>
        </w:rPr>
        <w:t>summer school on the websites of all universities</w:t>
      </w:r>
      <w:r w:rsidR="00BA64C3">
        <w:rPr>
          <w:rFonts w:cstheme="minorHAnsi"/>
          <w:lang w:val="sr-Latn-ME"/>
        </w:rPr>
        <w:t>; posters that were put up and flyers distributed at all three universities</w:t>
      </w:r>
    </w:p>
    <w:p w:rsidR="00C5497E" w:rsidRDefault="00C5497E" w:rsidP="000A1EE5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5F3F4A" w:rsidRPr="00E05E3E" w:rsidRDefault="005F3F4A" w:rsidP="000A1EE5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 xml:space="preserve">WP8 </w:t>
      </w:r>
      <w:r w:rsidR="004C5551">
        <w:rPr>
          <w:rFonts w:eastAsia="Times New Roman" w:cstheme="minorHAnsi"/>
          <w:b/>
          <w:bCs/>
          <w:color w:val="000000"/>
        </w:rPr>
        <w:t>–</w:t>
      </w:r>
      <w:r w:rsidR="00953365" w:rsidRPr="00E05E3E">
        <w:rPr>
          <w:rFonts w:eastAsia="Times New Roman" w:cstheme="minorHAnsi"/>
          <w:b/>
          <w:bCs/>
          <w:color w:val="000000"/>
        </w:rPr>
        <w:t xml:space="preserve"> </w:t>
      </w:r>
      <w:r w:rsidRPr="00E05E3E">
        <w:rPr>
          <w:rFonts w:eastAsia="Times New Roman" w:cstheme="minorHAnsi"/>
          <w:b/>
          <w:bCs/>
          <w:color w:val="000000"/>
        </w:rPr>
        <w:t>MANAGEMENT </w:t>
      </w:r>
    </w:p>
    <w:p w:rsidR="005F3F4A" w:rsidRDefault="005F3F4A" w:rsidP="000A1EE5">
      <w:pPr>
        <w:spacing w:after="0" w:line="240" w:lineRule="auto"/>
        <w:rPr>
          <w:rFonts w:eastAsia="Times New Roman" w:cstheme="minorHAnsi"/>
          <w:color w:val="000000"/>
        </w:rPr>
      </w:pPr>
      <w:r w:rsidRPr="0030398C">
        <w:rPr>
          <w:rFonts w:eastAsia="Times New Roman" w:cstheme="minorHAnsi"/>
          <w:color w:val="000000"/>
        </w:rPr>
        <w:t>8.2 Perform overall management of the project</w:t>
      </w:r>
    </w:p>
    <w:p w:rsidR="00C5497E" w:rsidRDefault="00C5497E" w:rsidP="00C5497E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Coordination of the activities related to the Summer School</w:t>
      </w:r>
      <w:r w:rsidR="00D2685E">
        <w:rPr>
          <w:rFonts w:cstheme="minorHAnsi"/>
          <w:lang w:val="sr-Latn-ME"/>
        </w:rPr>
        <w:t xml:space="preserve"> </w:t>
      </w:r>
      <w:bookmarkStart w:id="0" w:name="_GoBack"/>
      <w:bookmarkEnd w:id="0"/>
    </w:p>
    <w:p w:rsidR="00D13276" w:rsidRPr="00684884" w:rsidRDefault="00C5497E" w:rsidP="00D13276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Regular communication</w:t>
      </w:r>
      <w:r w:rsidR="00D13276">
        <w:rPr>
          <w:rFonts w:cstheme="minorHAnsi"/>
          <w:lang w:val="sr-Latn-ME"/>
        </w:rPr>
        <w:t xml:space="preserve"> of the project team regarding organisation of the LSP Conference to </w:t>
      </w:r>
      <w:r w:rsidR="00D13276" w:rsidRPr="00684884">
        <w:rPr>
          <w:rFonts w:cstheme="minorHAnsi"/>
          <w:lang w:val="sr-Latn-ME"/>
        </w:rPr>
        <w:t>be held in September</w:t>
      </w:r>
    </w:p>
    <w:p w:rsidR="00B8105A" w:rsidRPr="00684884" w:rsidRDefault="00B8105A" w:rsidP="000A1EE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  <w:lang w:val="en-US"/>
        </w:rPr>
      </w:pPr>
      <w:r w:rsidRPr="00684884">
        <w:rPr>
          <w:rFonts w:eastAsia="Times New Roman" w:cstheme="minorHAnsi"/>
          <w:color w:val="222222"/>
          <w:lang w:val="en-US"/>
        </w:rPr>
        <w:t xml:space="preserve">Coordination regarding deadlines for submission of </w:t>
      </w:r>
      <w:r w:rsidR="00C5497E">
        <w:rPr>
          <w:rFonts w:eastAsia="Times New Roman" w:cstheme="minorHAnsi"/>
          <w:color w:val="222222"/>
          <w:lang w:val="en-US"/>
        </w:rPr>
        <w:t>abstracts for the LSP Conference</w:t>
      </w:r>
      <w:r w:rsidRPr="00684884">
        <w:rPr>
          <w:rFonts w:eastAsia="Times New Roman" w:cstheme="minorHAnsi"/>
          <w:color w:val="222222"/>
          <w:lang w:val="en-US"/>
        </w:rPr>
        <w:t xml:space="preserve"> </w:t>
      </w:r>
    </w:p>
    <w:p w:rsidR="002C7AA8" w:rsidRDefault="002C7AA8" w:rsidP="000A1EE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 w:rsidRPr="00BA64C3">
        <w:rPr>
          <w:rFonts w:cstheme="minorHAnsi"/>
          <w:lang w:val="sr-Latn-ME"/>
        </w:rPr>
        <w:t>Email communication with the EU partners and authors regading</w:t>
      </w:r>
      <w:r w:rsidR="00BE4058">
        <w:rPr>
          <w:rFonts w:cstheme="minorHAnsi"/>
          <w:lang w:val="sr-Latn-ME"/>
        </w:rPr>
        <w:t xml:space="preserve"> </w:t>
      </w:r>
      <w:r w:rsidR="00C5497E">
        <w:rPr>
          <w:rFonts w:cstheme="minorHAnsi"/>
          <w:lang w:val="sr-Latn-ME"/>
        </w:rPr>
        <w:t>organisation of the LSP Conference</w:t>
      </w:r>
    </w:p>
    <w:p w:rsidR="006C2806" w:rsidRDefault="006C2806" w:rsidP="000A1EE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Organisation of </w:t>
      </w:r>
      <w:r w:rsidR="00C5497E">
        <w:rPr>
          <w:rFonts w:cstheme="minorHAnsi"/>
          <w:lang w:val="sr-Latn-ME"/>
        </w:rPr>
        <w:t>ceremony of awarding</w:t>
      </w:r>
      <w:r>
        <w:rPr>
          <w:rFonts w:cstheme="minorHAnsi"/>
          <w:lang w:val="sr-Latn-ME"/>
        </w:rPr>
        <w:t>s</w:t>
      </w:r>
      <w:r w:rsidR="00C5497E">
        <w:rPr>
          <w:rFonts w:cstheme="minorHAnsi"/>
          <w:lang w:val="sr-Latn-ME"/>
        </w:rPr>
        <w:t xml:space="preserve"> certificates for the Summer School to students and lecturers, held on July 19, 2021</w:t>
      </w:r>
      <w:r>
        <w:rPr>
          <w:rFonts w:cstheme="minorHAnsi"/>
          <w:lang w:val="sr-Latn-ME"/>
        </w:rPr>
        <w:t xml:space="preserve"> </w:t>
      </w:r>
    </w:p>
    <w:p w:rsidR="005F3F4A" w:rsidRPr="0030398C" w:rsidRDefault="005F3F4A" w:rsidP="000A1EE5">
      <w:pPr>
        <w:spacing w:after="0" w:line="240" w:lineRule="auto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>8.4 Write monthly progress reports</w:t>
      </w:r>
    </w:p>
    <w:p w:rsidR="005F3F4A" w:rsidRPr="0030398C" w:rsidRDefault="005F3F4A" w:rsidP="000A1EE5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i/>
          <w:iCs/>
          <w:color w:val="000000"/>
        </w:rPr>
        <w:t xml:space="preserve">- </w:t>
      </w:r>
      <w:r w:rsidRPr="0030398C">
        <w:rPr>
          <w:rFonts w:eastAsia="Times New Roman" w:cstheme="minorHAnsi"/>
          <w:color w:val="000000"/>
        </w:rPr>
        <w:t xml:space="preserve">The </w:t>
      </w:r>
      <w:r w:rsidR="00C5497E">
        <w:rPr>
          <w:rFonts w:eastAsia="Times New Roman" w:cstheme="minorHAnsi"/>
          <w:color w:val="000000"/>
        </w:rPr>
        <w:t>June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adopted.</w:t>
      </w:r>
    </w:p>
    <w:p w:rsidR="005F3F4A" w:rsidRPr="0030398C" w:rsidRDefault="005F3F4A" w:rsidP="000A1EE5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 xml:space="preserve">- The </w:t>
      </w:r>
      <w:r w:rsidR="00C5497E">
        <w:rPr>
          <w:rFonts w:eastAsia="Times New Roman" w:cstheme="minorHAnsi"/>
          <w:color w:val="000000"/>
        </w:rPr>
        <w:t>July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written.</w:t>
      </w:r>
    </w:p>
    <w:p w:rsidR="00E631D4" w:rsidRPr="0013293B" w:rsidRDefault="00E631D4" w:rsidP="000A1EE5">
      <w:pPr>
        <w:spacing w:after="0" w:line="240" w:lineRule="auto"/>
        <w:rPr>
          <w:rFonts w:cstheme="minorHAnsi"/>
        </w:rPr>
      </w:pPr>
    </w:p>
    <w:p w:rsidR="008B6D88" w:rsidRDefault="008B6D88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C5497E" w:rsidRDefault="00C5497E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C5497E" w:rsidRDefault="00C5497E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C5497E" w:rsidRDefault="00C5497E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1"/>
    <w:multiLevelType w:val="hybridMultilevel"/>
    <w:tmpl w:val="504CC7B0"/>
    <w:lvl w:ilvl="0" w:tplc="35C41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5FE"/>
    <w:multiLevelType w:val="multilevel"/>
    <w:tmpl w:val="33C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0222"/>
    <w:multiLevelType w:val="hybridMultilevel"/>
    <w:tmpl w:val="BDF05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43D"/>
    <w:multiLevelType w:val="hybridMultilevel"/>
    <w:tmpl w:val="5D6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735"/>
    <w:multiLevelType w:val="multilevel"/>
    <w:tmpl w:val="D83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91A58"/>
    <w:multiLevelType w:val="multilevel"/>
    <w:tmpl w:val="A8A2CF6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F5CC4"/>
    <w:multiLevelType w:val="multilevel"/>
    <w:tmpl w:val="2DD6B3B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8149F"/>
    <w:multiLevelType w:val="multilevel"/>
    <w:tmpl w:val="B4B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77660"/>
    <w:multiLevelType w:val="hybridMultilevel"/>
    <w:tmpl w:val="8BB65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124E4"/>
    <w:rsid w:val="00037388"/>
    <w:rsid w:val="00050149"/>
    <w:rsid w:val="000509A3"/>
    <w:rsid w:val="000A1EE5"/>
    <w:rsid w:val="000D5BC9"/>
    <w:rsid w:val="000E0556"/>
    <w:rsid w:val="00110C73"/>
    <w:rsid w:val="0013293B"/>
    <w:rsid w:val="001375D3"/>
    <w:rsid w:val="00156300"/>
    <w:rsid w:val="00171B3A"/>
    <w:rsid w:val="00177F0E"/>
    <w:rsid w:val="001E05A1"/>
    <w:rsid w:val="002419DF"/>
    <w:rsid w:val="00247A7E"/>
    <w:rsid w:val="00281D85"/>
    <w:rsid w:val="002C00F6"/>
    <w:rsid w:val="002C22D1"/>
    <w:rsid w:val="002C7AA8"/>
    <w:rsid w:val="0030398C"/>
    <w:rsid w:val="0031431B"/>
    <w:rsid w:val="0033496E"/>
    <w:rsid w:val="00371F13"/>
    <w:rsid w:val="00381223"/>
    <w:rsid w:val="00383953"/>
    <w:rsid w:val="00397AB3"/>
    <w:rsid w:val="003B627C"/>
    <w:rsid w:val="003D47B0"/>
    <w:rsid w:val="00457C92"/>
    <w:rsid w:val="004C5551"/>
    <w:rsid w:val="004F4D22"/>
    <w:rsid w:val="00502A0A"/>
    <w:rsid w:val="00567651"/>
    <w:rsid w:val="00574F42"/>
    <w:rsid w:val="00581802"/>
    <w:rsid w:val="005B36FE"/>
    <w:rsid w:val="005C2C4C"/>
    <w:rsid w:val="005C6755"/>
    <w:rsid w:val="005F3F4A"/>
    <w:rsid w:val="006070AB"/>
    <w:rsid w:val="00650150"/>
    <w:rsid w:val="00684884"/>
    <w:rsid w:val="006B1370"/>
    <w:rsid w:val="006C2806"/>
    <w:rsid w:val="006D09AF"/>
    <w:rsid w:val="006E635B"/>
    <w:rsid w:val="007153B1"/>
    <w:rsid w:val="00756BBD"/>
    <w:rsid w:val="007D69C2"/>
    <w:rsid w:val="00802245"/>
    <w:rsid w:val="00865F4D"/>
    <w:rsid w:val="00891AF6"/>
    <w:rsid w:val="008A5F73"/>
    <w:rsid w:val="008B6D88"/>
    <w:rsid w:val="00953365"/>
    <w:rsid w:val="009629A3"/>
    <w:rsid w:val="00A05C9A"/>
    <w:rsid w:val="00A07B22"/>
    <w:rsid w:val="00A177D2"/>
    <w:rsid w:val="00A33200"/>
    <w:rsid w:val="00A7019E"/>
    <w:rsid w:val="00A8550D"/>
    <w:rsid w:val="00AC2D05"/>
    <w:rsid w:val="00AF4D95"/>
    <w:rsid w:val="00B8105A"/>
    <w:rsid w:val="00BA28D5"/>
    <w:rsid w:val="00BA4459"/>
    <w:rsid w:val="00BA64C3"/>
    <w:rsid w:val="00BC0E09"/>
    <w:rsid w:val="00BC1F46"/>
    <w:rsid w:val="00BC409D"/>
    <w:rsid w:val="00BE4058"/>
    <w:rsid w:val="00C33CAA"/>
    <w:rsid w:val="00C5497E"/>
    <w:rsid w:val="00C627B5"/>
    <w:rsid w:val="00C73F4C"/>
    <w:rsid w:val="00CC2221"/>
    <w:rsid w:val="00CD19B8"/>
    <w:rsid w:val="00CF15FF"/>
    <w:rsid w:val="00D10FB7"/>
    <w:rsid w:val="00D13276"/>
    <w:rsid w:val="00D2685E"/>
    <w:rsid w:val="00D81939"/>
    <w:rsid w:val="00D9542D"/>
    <w:rsid w:val="00D97914"/>
    <w:rsid w:val="00DA37E6"/>
    <w:rsid w:val="00E05E3E"/>
    <w:rsid w:val="00E21093"/>
    <w:rsid w:val="00E46D17"/>
    <w:rsid w:val="00E631D4"/>
    <w:rsid w:val="00E65DDF"/>
    <w:rsid w:val="00EB7466"/>
    <w:rsid w:val="00F86EE2"/>
    <w:rsid w:val="00F95CB3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  <w:style w:type="paragraph" w:styleId="ListParagraph">
    <w:name w:val="List Paragraph"/>
    <w:basedOn w:val="Normal"/>
    <w:uiPriority w:val="34"/>
    <w:qFormat/>
    <w:rsid w:val="00A177D2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865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83</cp:revision>
  <dcterms:created xsi:type="dcterms:W3CDTF">2021-07-11T09:34:00Z</dcterms:created>
  <dcterms:modified xsi:type="dcterms:W3CDTF">2021-10-20T09:40:00Z</dcterms:modified>
</cp:coreProperties>
</file>